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1AE" w:rsidRDefault="005E41AE" w:rsidP="005E41AE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color w:val="000000"/>
        </w:rPr>
      </w:pPr>
      <w:r>
        <w:rPr>
          <w:rFonts w:ascii="Times" w:hAnsi="Times" w:cs="Times"/>
          <w:b/>
          <w:bCs/>
          <w:color w:val="000000"/>
        </w:rPr>
        <w:t>(</w:t>
      </w:r>
      <w:proofErr w:type="gramStart"/>
      <w:r>
        <w:rPr>
          <w:rFonts w:ascii="Times" w:hAnsi="Times" w:cs="Times"/>
          <w:b/>
          <w:bCs/>
          <w:color w:val="000000"/>
        </w:rPr>
        <w:t>pointers</w:t>
      </w:r>
      <w:proofErr w:type="gramEnd"/>
      <w:r>
        <w:rPr>
          <w:rFonts w:ascii="Times" w:hAnsi="Times" w:cs="Times"/>
          <w:b/>
          <w:bCs/>
          <w:color w:val="000000"/>
        </w:rPr>
        <w:t xml:space="preserve"> at the top)</w:t>
      </w:r>
      <w:r>
        <w:rPr>
          <w:rFonts w:ascii="Times" w:hAnsi="Times" w:cs="Times"/>
          <w:b/>
          <w:bCs/>
          <w:color w:val="000000"/>
        </w:rPr>
        <w:br/>
        <w:t>  - Rocket chat</w:t>
      </w:r>
      <w:r>
        <w:rPr>
          <w:rFonts w:ascii="Times" w:hAnsi="Times" w:cs="Times"/>
          <w:b/>
          <w:bCs/>
          <w:color w:val="000000"/>
        </w:rPr>
        <w:br/>
        <w:t>  - Stack overflow</w:t>
      </w:r>
      <w:r>
        <w:rPr>
          <w:rFonts w:ascii="Times" w:hAnsi="Times" w:cs="Times"/>
          <w:b/>
          <w:bCs/>
          <w:color w:val="000000"/>
        </w:rPr>
        <w:br/>
        <w:t>  - Linux Email Distribution lists</w:t>
      </w:r>
    </w:p>
    <w:p w:rsidR="005E41AE" w:rsidRDefault="005E41AE" w:rsidP="005E41AE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color w:val="000000"/>
        </w:rPr>
      </w:pPr>
      <w:r>
        <w:rPr>
          <w:rFonts w:ascii="Times" w:hAnsi="Times" w:cs="Times"/>
          <w:b/>
          <w:bCs/>
          <w:color w:val="000000"/>
        </w:rPr>
        <w:t>Getting started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strike/>
          <w:color w:val="000000"/>
        </w:rPr>
        <w:t>What is included</w:t>
      </w:r>
      <w:r>
        <w:rPr>
          <w:rFonts w:ascii="Times" w:hAnsi="Times" w:cs="Times"/>
          <w:color w:val="000000"/>
        </w:rPr>
        <w:t xml:space="preserve"> - What's offered (</w:t>
      </w:r>
      <w:proofErr w:type="spellStart"/>
      <w:r>
        <w:rPr>
          <w:rFonts w:ascii="Times" w:hAnsi="Times" w:cs="Times"/>
          <w:color w:val="000000"/>
        </w:rPr>
        <w:t>docker</w:t>
      </w:r>
      <w:proofErr w:type="spellEnd"/>
      <w:r>
        <w:rPr>
          <w:rFonts w:ascii="Times" w:hAnsi="Times" w:cs="Times"/>
          <w:color w:val="000000"/>
        </w:rPr>
        <w:t xml:space="preserve"> images when avail Peer, fabric-</w:t>
      </w:r>
      <w:proofErr w:type="spellStart"/>
      <w:r>
        <w:rPr>
          <w:rFonts w:ascii="Times" w:hAnsi="Times" w:cs="Times"/>
          <w:color w:val="000000"/>
        </w:rPr>
        <w:t>ca</w:t>
      </w:r>
      <w:proofErr w:type="spellEnd"/>
      <w:r>
        <w:rPr>
          <w:rFonts w:ascii="Times" w:hAnsi="Times" w:cs="Times"/>
          <w:color w:val="000000"/>
        </w:rPr>
        <w:t>, OS(s), with links to start)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Getting setup (will need to break down for what's offered^^above)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Pre-</w:t>
      </w:r>
      <w:proofErr w:type="spellStart"/>
      <w:r>
        <w:rPr>
          <w:rFonts w:ascii="Times" w:hAnsi="Times" w:cs="Times"/>
          <w:color w:val="000000"/>
        </w:rPr>
        <w:t>reqs</w:t>
      </w:r>
      <w:proofErr w:type="spellEnd"/>
      <w:r>
        <w:rPr>
          <w:rFonts w:ascii="Times" w:hAnsi="Times" w:cs="Times"/>
          <w:color w:val="000000"/>
        </w:rPr>
        <w:t xml:space="preserve"> -Software requirement - should be the same for all &amp; installing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Running Asset transfer within CLI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Running Asset Transfer with Node.js SDK  </w:t>
      </w:r>
    </w:p>
    <w:p w:rsidR="005E41AE" w:rsidRDefault="005E41AE" w:rsidP="005E41AE">
      <w:pPr>
        <w:widowControl w:val="0"/>
        <w:autoSpaceDE w:val="0"/>
        <w:autoSpaceDN w:val="0"/>
        <w:adjustRightInd w:val="0"/>
        <w:rPr>
          <w:rFonts w:ascii="Times" w:hAnsi="Times" w:cs="Times"/>
          <w:color w:val="000000"/>
        </w:rPr>
      </w:pPr>
      <w:r>
        <w:rPr>
          <w:rFonts w:ascii="Times" w:hAnsi="Times" w:cs="Times"/>
          <w:b/>
          <w:bCs/>
          <w:color w:val="000000"/>
        </w:rPr>
        <w:t>Key Concepts</w:t>
      </w:r>
      <w:r>
        <w:rPr>
          <w:rFonts w:ascii="Times" w:hAnsi="Times" w:cs="Times"/>
          <w:color w:val="000000"/>
        </w:rPr>
        <w:t> - ~Paragraph at length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Overview and why fabric merge - High level overview of the architecture, pluggable framework, permissioned (point to transaction flow in Arch detail section)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 xml:space="preserve">Use cases  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Models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08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 xml:space="preserve">Transaction data model - like </w:t>
      </w:r>
      <w:proofErr w:type="spellStart"/>
      <w:r>
        <w:rPr>
          <w:rFonts w:ascii="Times" w:hAnsi="Times" w:cs="Times"/>
          <w:color w:val="000000"/>
        </w:rPr>
        <w:t>Corda's</w:t>
      </w:r>
      <w:proofErr w:type="spellEnd"/>
      <w:r>
        <w:rPr>
          <w:rFonts w:ascii="Times" w:hAnsi="Times" w:cs="Times"/>
          <w:color w:val="000000"/>
        </w:rPr>
        <w:t>... definition of the transactions, what is the data &amp; why is it important these elements work together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08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Security model - Plugin model to use their own membership providers &amp; crypto (high level, not fabric CA), immutable pluggable ledger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08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Multi channel - data isolation, concurrency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080" w:hanging="360"/>
        <w:rPr>
          <w:rFonts w:ascii="Times" w:hAnsi="Times" w:cs="Times"/>
          <w:color w:val="000000"/>
        </w:rPr>
      </w:pPr>
      <w:proofErr w:type="spellStart"/>
      <w:r>
        <w:rPr>
          <w:rFonts w:ascii="Times" w:hAnsi="Times" w:cs="Times"/>
          <w:color w:val="000000"/>
        </w:rPr>
        <w:t>Chaincode</w:t>
      </w:r>
      <w:proofErr w:type="spellEnd"/>
      <w:r>
        <w:rPr>
          <w:rFonts w:ascii="Times" w:hAnsi="Times" w:cs="Times"/>
          <w:color w:val="000000"/>
        </w:rPr>
        <w:t xml:space="preserve"> (</w:t>
      </w:r>
      <w:proofErr w:type="spellStart"/>
      <w:r>
        <w:rPr>
          <w:rFonts w:ascii="Times" w:hAnsi="Times" w:cs="Times"/>
          <w:color w:val="000000"/>
        </w:rPr>
        <w:t>smartcontract</w:t>
      </w:r>
      <w:proofErr w:type="spellEnd"/>
      <w:r>
        <w:rPr>
          <w:rFonts w:ascii="Times" w:hAnsi="Times" w:cs="Times"/>
          <w:color w:val="000000"/>
        </w:rPr>
        <w:t>) - what it means in an executable environment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08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 xml:space="preserve">Consensus - not BFT (process of endorsement, ordering &amp; validation) enable </w:t>
      </w:r>
      <w:proofErr w:type="spellStart"/>
      <w:proofErr w:type="gramStart"/>
      <w:r>
        <w:rPr>
          <w:rFonts w:ascii="Times" w:hAnsi="Times" w:cs="Times"/>
          <w:color w:val="000000"/>
        </w:rPr>
        <w:t>tx</w:t>
      </w:r>
      <w:proofErr w:type="spellEnd"/>
      <w:proofErr w:type="gramEnd"/>
      <w:r>
        <w:rPr>
          <w:rFonts w:ascii="Times" w:hAnsi="Times" w:cs="Times"/>
          <w:color w:val="000000"/>
        </w:rPr>
        <w:t xml:space="preserve"> to not worry about non-determinism. You can insert human centric interactions into the workflow.</w:t>
      </w:r>
    </w:p>
    <w:p w:rsidR="005E41AE" w:rsidRDefault="005E41AE" w:rsidP="005E41AE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color w:val="000000"/>
        </w:rPr>
      </w:pPr>
      <w:r>
        <w:rPr>
          <w:rFonts w:ascii="Times" w:hAnsi="Times" w:cs="Times"/>
          <w:b/>
          <w:bCs/>
          <w:color w:val="000000"/>
        </w:rPr>
        <w:t>Education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b/>
          <w:bCs/>
          <w:color w:val="000000"/>
        </w:rPr>
      </w:pPr>
      <w:r>
        <w:rPr>
          <w:rFonts w:ascii="Times" w:hAnsi="Times" w:cs="Times"/>
          <w:color w:val="000000"/>
        </w:rPr>
        <w:t>Demos</w:t>
      </w:r>
      <w:r>
        <w:rPr>
          <w:rFonts w:ascii="Times" w:hAnsi="Times" w:cs="Times"/>
          <w:b/>
          <w:bCs/>
          <w:color w:val="000000"/>
        </w:rPr>
        <w:t xml:space="preserve"> 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Marbles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Art Auction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Car lease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strike/>
          <w:color w:val="000000"/>
        </w:rPr>
      </w:pPr>
      <w:r>
        <w:rPr>
          <w:rFonts w:ascii="Times" w:hAnsi="Times" w:cs="Times"/>
          <w:strike/>
          <w:color w:val="000000"/>
        </w:rPr>
        <w:t>Interfaces (architecture)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strike/>
          <w:color w:val="000000"/>
        </w:rPr>
        <w:t>CLI for developers</w:t>
      </w:r>
      <w:r>
        <w:rPr>
          <w:rFonts w:ascii="Times" w:hAnsi="Times" w:cs="Times"/>
          <w:color w:val="000000"/>
        </w:rPr>
        <w:t xml:space="preserve"> Learn </w:t>
      </w:r>
      <w:proofErr w:type="spellStart"/>
      <w:r>
        <w:rPr>
          <w:rFonts w:ascii="Times" w:hAnsi="Times" w:cs="Times"/>
          <w:color w:val="000000"/>
        </w:rPr>
        <w:t>docker</w:t>
      </w:r>
      <w:proofErr w:type="spellEnd"/>
      <w:r>
        <w:rPr>
          <w:rFonts w:ascii="Times" w:hAnsi="Times" w:cs="Times"/>
          <w:color w:val="000000"/>
        </w:rPr>
        <w:t xml:space="preserve"> compose files (marrying configuration/compose files)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 xml:space="preserve">Learn </w:t>
      </w:r>
      <w:proofErr w:type="spellStart"/>
      <w:r>
        <w:rPr>
          <w:rFonts w:ascii="Times" w:hAnsi="Times" w:cs="Times"/>
          <w:color w:val="000000"/>
        </w:rPr>
        <w:t>Chaincode</w:t>
      </w:r>
      <w:proofErr w:type="spellEnd"/>
      <w:r>
        <w:rPr>
          <w:rFonts w:ascii="Times" w:hAnsi="Times" w:cs="Times"/>
          <w:color w:val="000000"/>
        </w:rPr>
        <w:t xml:space="preserve"> 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Example 2: describing in detail the snippets of code and the purpose of the code for the sample - Better biz example would be good if possible (Anyone have one</w:t>
      </w:r>
      <w:proofErr w:type="gramStart"/>
      <w:r>
        <w:rPr>
          <w:rFonts w:ascii="Times" w:hAnsi="Times" w:cs="Times"/>
          <w:color w:val="000000"/>
        </w:rPr>
        <w:t>? )</w:t>
      </w:r>
      <w:proofErr w:type="gramEnd"/>
      <w:r>
        <w:rPr>
          <w:rFonts w:ascii="Times" w:hAnsi="Times" w:cs="Times"/>
          <w:color w:val="000000"/>
        </w:rPr>
        <w:t xml:space="preserve"> - Library books or Art auction app ?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proofErr w:type="spellStart"/>
      <w:r>
        <w:rPr>
          <w:rFonts w:ascii="Times" w:hAnsi="Times" w:cs="Times"/>
          <w:color w:val="000000"/>
        </w:rPr>
        <w:t>Hyperledger</w:t>
      </w:r>
      <w:proofErr w:type="spellEnd"/>
      <w:r>
        <w:rPr>
          <w:rFonts w:ascii="Times" w:hAnsi="Times" w:cs="Times"/>
          <w:color w:val="000000"/>
        </w:rPr>
        <w:t xml:space="preserve"> Fabric youtube.com channel &amp;videos (link)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Administration and operation - Recipe book for best practices/templates  -Starting the network (bootstrap), generating certs, et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Debugging and Logging</w:t>
      </w:r>
    </w:p>
    <w:p w:rsidR="005E41AE" w:rsidRDefault="005E41AE" w:rsidP="005E41AE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color w:val="000000"/>
        </w:rPr>
      </w:pPr>
      <w:r>
        <w:rPr>
          <w:rFonts w:ascii="Times" w:hAnsi="Times" w:cs="Times"/>
          <w:b/>
          <w:bCs/>
          <w:color w:val="000000"/>
        </w:rPr>
        <w:t>Architecture (Detail level)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Transaction flow (show things like flow diagrams of the transactions)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Security (fabric-</w:t>
      </w:r>
      <w:proofErr w:type="spellStart"/>
      <w:r>
        <w:rPr>
          <w:rFonts w:ascii="Times" w:hAnsi="Times" w:cs="Times"/>
          <w:color w:val="000000"/>
        </w:rPr>
        <w:t>ca</w:t>
      </w:r>
      <w:proofErr w:type="spellEnd"/>
      <w:r>
        <w:rPr>
          <w:rFonts w:ascii="Times" w:hAnsi="Times" w:cs="Times"/>
          <w:color w:val="000000"/>
        </w:rPr>
        <w:t xml:space="preserve"> items)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SDK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lastRenderedPageBreak/>
        <w:t xml:space="preserve">Node.js SDK </w:t>
      </w:r>
      <w:proofErr w:type="gramStart"/>
      <w:r>
        <w:rPr>
          <w:rFonts w:ascii="Times" w:hAnsi="Times" w:cs="Times"/>
          <w:color w:val="000000"/>
        </w:rPr>
        <w:t>( need</w:t>
      </w:r>
      <w:proofErr w:type="gramEnd"/>
      <w:r>
        <w:rPr>
          <w:rFonts w:ascii="Times" w:hAnsi="Times" w:cs="Times"/>
          <w:color w:val="000000"/>
        </w:rPr>
        <w:t xml:space="preserve"> to do breakout of this section in more detail)          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 xml:space="preserve">Java SDK </w:t>
      </w:r>
      <w:proofErr w:type="gramStart"/>
      <w:r>
        <w:rPr>
          <w:rFonts w:ascii="Times" w:hAnsi="Times" w:cs="Times"/>
          <w:color w:val="000000"/>
        </w:rPr>
        <w:t>( need</w:t>
      </w:r>
      <w:proofErr w:type="gramEnd"/>
      <w:r>
        <w:rPr>
          <w:rFonts w:ascii="Times" w:hAnsi="Times" w:cs="Times"/>
          <w:color w:val="000000"/>
        </w:rPr>
        <w:t xml:space="preserve"> to do breakout of this section in more detail)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Python SDK -&gt; @</w:t>
      </w:r>
      <w:proofErr w:type="spellStart"/>
      <w:r>
        <w:rPr>
          <w:rFonts w:ascii="Times" w:hAnsi="Times" w:cs="Times"/>
          <w:color w:val="000000"/>
        </w:rPr>
        <w:t>Baohua</w:t>
      </w:r>
      <w:proofErr w:type="spellEnd"/>
      <w:r>
        <w:rPr>
          <w:rFonts w:ascii="Times" w:hAnsi="Times" w:cs="Times"/>
          <w:color w:val="000000"/>
        </w:rPr>
        <w:t>, hoping you can help with this section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proofErr w:type="spellStart"/>
      <w:r>
        <w:rPr>
          <w:rFonts w:ascii="Times" w:hAnsi="Times" w:cs="Times"/>
          <w:color w:val="000000"/>
        </w:rPr>
        <w:t>Chaincode</w:t>
      </w:r>
      <w:proofErr w:type="spellEnd"/>
      <w:r>
        <w:rPr>
          <w:rFonts w:ascii="Times" w:hAnsi="Times" w:cs="Times"/>
          <w:color w:val="000000"/>
        </w:rPr>
        <w:t xml:space="preserve"> 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 xml:space="preserve">Peer 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Endorsing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Committing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Policies - (peer/endorser/</w:t>
      </w:r>
      <w:proofErr w:type="spellStart"/>
      <w:r>
        <w:rPr>
          <w:rFonts w:ascii="Times" w:hAnsi="Times" w:cs="Times"/>
          <w:color w:val="000000"/>
        </w:rPr>
        <w:t>comitter</w:t>
      </w:r>
      <w:proofErr w:type="spellEnd"/>
      <w:r>
        <w:rPr>
          <w:rFonts w:ascii="Times" w:hAnsi="Times" w:cs="Times"/>
          <w:color w:val="000000"/>
        </w:rPr>
        <w:t>) - describe what - policies, signing, committing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Channels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Ordering transactions (consensus)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 xml:space="preserve">Ledger - pro's cons, hosting </w:t>
      </w:r>
      <w:proofErr w:type="spellStart"/>
      <w:r>
        <w:rPr>
          <w:rFonts w:ascii="Times" w:hAnsi="Times" w:cs="Times"/>
          <w:color w:val="000000"/>
        </w:rPr>
        <w:t>couchDB</w:t>
      </w:r>
      <w:proofErr w:type="spellEnd"/>
      <w:r>
        <w:rPr>
          <w:rFonts w:ascii="Times" w:hAnsi="Times" w:cs="Times"/>
          <w:color w:val="000000"/>
        </w:rPr>
        <w:t xml:space="preserve"> </w:t>
      </w:r>
      <w:proofErr w:type="spellStart"/>
      <w:r>
        <w:rPr>
          <w:rFonts w:ascii="Times" w:hAnsi="Times" w:cs="Times"/>
          <w:color w:val="000000"/>
        </w:rPr>
        <w:t>datastore</w:t>
      </w:r>
      <w:proofErr w:type="spellEnd"/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R/W semantics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Gossip</w:t>
      </w:r>
    </w:p>
    <w:p w:rsidR="005E41AE" w:rsidRDefault="005E41AE" w:rsidP="005E41AE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color w:val="000000"/>
        </w:rPr>
      </w:pPr>
      <w:r>
        <w:rPr>
          <w:rFonts w:ascii="Times" w:hAnsi="Times" w:cs="Times"/>
          <w:b/>
          <w:bCs/>
          <w:color w:val="000000"/>
        </w:rPr>
        <w:t>Troubleshooting and FAQs</w:t>
      </w:r>
    </w:p>
    <w:p w:rsidR="005E41AE" w:rsidRDefault="005E41AE" w:rsidP="005E41AE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color w:val="000000"/>
        </w:rPr>
      </w:pPr>
      <w:r>
        <w:rPr>
          <w:rFonts w:ascii="Times" w:hAnsi="Times" w:cs="Times"/>
          <w:b/>
          <w:bCs/>
          <w:color w:val="000000"/>
        </w:rPr>
        <w:t xml:space="preserve">Appendix 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Glossary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strike/>
          <w:color w:val="000000"/>
        </w:rPr>
      </w:pPr>
      <w:r>
        <w:rPr>
          <w:rFonts w:ascii="Times" w:hAnsi="Times" w:cs="Times"/>
          <w:strike/>
          <w:color w:val="000000"/>
        </w:rPr>
        <w:t xml:space="preserve">How to contribute to </w:t>
      </w:r>
      <w:proofErr w:type="spellStart"/>
      <w:r>
        <w:rPr>
          <w:rFonts w:ascii="Times" w:hAnsi="Times" w:cs="Times"/>
          <w:strike/>
          <w:color w:val="000000"/>
        </w:rPr>
        <w:t>Hyperledger</w:t>
      </w:r>
      <w:proofErr w:type="spellEnd"/>
      <w:r>
        <w:rPr>
          <w:rFonts w:ascii="Times" w:hAnsi="Times" w:cs="Times"/>
          <w:strike/>
          <w:color w:val="000000"/>
        </w:rPr>
        <w:t>-fabric project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 xml:space="preserve">Development process, contribute and code 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Getting an account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Maintainer Process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Navigating JIRA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Fabric developer setup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Building fabric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proofErr w:type="spellStart"/>
      <w:r>
        <w:rPr>
          <w:rFonts w:ascii="Times" w:hAnsi="Times" w:cs="Times"/>
          <w:color w:val="000000"/>
        </w:rPr>
        <w:t>Gerrit</w:t>
      </w:r>
      <w:proofErr w:type="spellEnd"/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Testing process and tests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Release information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Release process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Release notes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Incubation Notice</w:t>
      </w:r>
    </w:p>
    <w:p w:rsidR="005E41AE" w:rsidRDefault="005E41AE" w:rsidP="005E41A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1440" w:hanging="36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Licenses</w:t>
      </w:r>
    </w:p>
    <w:p w:rsidR="00962CFE" w:rsidRDefault="005E41AE" w:rsidP="005E41AE">
      <w:r>
        <w:rPr>
          <w:rFonts w:ascii="Times" w:hAnsi="Times" w:cs="Times"/>
          <w:color w:val="000000"/>
        </w:rPr>
        <w:t>Criteria on quality</w:t>
      </w:r>
      <w:bookmarkStart w:id="0" w:name="_GoBack"/>
      <w:bookmarkEnd w:id="0"/>
    </w:p>
    <w:sectPr w:rsidR="00962CFE" w:rsidSect="00962CF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2A0F30C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∑"/>
        <w:legacy w:legacy="1" w:legacySpace="0" w:legacyIndent="0"/>
        <w:lvlJc w:val="left"/>
        <w:rPr>
          <w:rFonts w:ascii="Lucida Grande" w:hAnsi="Lucida Grande" w:cs="Lucida Grande" w:hint="default"/>
          <w:sz w:val="2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1AE"/>
    <w:rsid w:val="005E41AE"/>
    <w:rsid w:val="00962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64E03C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403</Words>
  <Characters>2301</Characters>
  <Application>Microsoft Macintosh Word</Application>
  <DocSecurity>0</DocSecurity>
  <Lines>19</Lines>
  <Paragraphs>5</Paragraphs>
  <ScaleCrop>false</ScaleCrop>
  <Company>IBM</Company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Parzygnat</dc:creator>
  <cp:keywords/>
  <dc:description/>
  <cp:lastModifiedBy>Mark Parzygnat</cp:lastModifiedBy>
  <cp:revision>1</cp:revision>
  <dcterms:created xsi:type="dcterms:W3CDTF">2017-02-20T22:09:00Z</dcterms:created>
  <dcterms:modified xsi:type="dcterms:W3CDTF">2017-02-20T22:10:00Z</dcterms:modified>
</cp:coreProperties>
</file>